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C8" w:rsidRDefault="005A5C9A" w:rsidP="00D85956">
      <w:pPr>
        <w:shd w:val="clear" w:color="auto" w:fill="FFFFFF" w:themeFill="background1"/>
        <w:jc w:val="center"/>
        <w:rPr>
          <w:rFonts w:ascii="Arial" w:hAnsi="Arial" w:cs="Arial"/>
          <w:u w:val="single"/>
        </w:rPr>
      </w:pPr>
      <w:r w:rsidRPr="005A5C9A">
        <w:rPr>
          <w:rFonts w:ascii="Arial" w:hAnsi="Arial" w:cs="Arial"/>
          <w:u w:val="single"/>
        </w:rPr>
        <w:t>Year Group Artist coverage</w:t>
      </w:r>
    </w:p>
    <w:p w:rsidR="00B20228" w:rsidRDefault="00B20228" w:rsidP="00D85956">
      <w:pPr>
        <w:shd w:val="clear" w:color="auto" w:fill="FFFFFF" w:themeFill="background1"/>
        <w:jc w:val="center"/>
        <w:rPr>
          <w:rFonts w:ascii="Arial" w:hAnsi="Arial" w:cs="Arial"/>
          <w:u w:val="single"/>
        </w:rPr>
      </w:pPr>
    </w:p>
    <w:p w:rsidR="0083669B" w:rsidRDefault="005A5C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document provides an overview of the </w:t>
      </w:r>
      <w:r w:rsidR="0073582E">
        <w:rPr>
          <w:rFonts w:ascii="Arial" w:hAnsi="Arial" w:cs="Arial"/>
        </w:rPr>
        <w:t xml:space="preserve">sculptors/architects/designers </w:t>
      </w:r>
      <w:r>
        <w:rPr>
          <w:rFonts w:ascii="Arial" w:hAnsi="Arial" w:cs="Arial"/>
        </w:rPr>
        <w:t xml:space="preserve">that are to be studied by each group.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37980" w:rsidTr="00B37980">
        <w:trPr>
          <w:trHeight w:val="680"/>
        </w:trPr>
        <w:tc>
          <w:tcPr>
            <w:tcW w:w="3485" w:type="dxa"/>
            <w:shd w:val="clear" w:color="auto" w:fill="FBE4D5" w:themeFill="accent2" w:themeFillTint="33"/>
            <w:vAlign w:val="center"/>
          </w:tcPr>
          <w:p w:rsidR="00B37980" w:rsidRDefault="00B37980" w:rsidP="00B37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Sculptor</w:t>
            </w:r>
          </w:p>
        </w:tc>
        <w:tc>
          <w:tcPr>
            <w:tcW w:w="3485" w:type="dxa"/>
            <w:shd w:val="clear" w:color="auto" w:fill="FFF2CC" w:themeFill="accent4" w:themeFillTint="33"/>
            <w:vAlign w:val="center"/>
          </w:tcPr>
          <w:p w:rsidR="00B37980" w:rsidRDefault="00B37980" w:rsidP="00B37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Architect</w:t>
            </w:r>
          </w:p>
        </w:tc>
        <w:tc>
          <w:tcPr>
            <w:tcW w:w="3486" w:type="dxa"/>
            <w:shd w:val="clear" w:color="auto" w:fill="DEEAF6" w:themeFill="accent5" w:themeFillTint="33"/>
            <w:vAlign w:val="center"/>
          </w:tcPr>
          <w:p w:rsidR="00B37980" w:rsidRDefault="00B37980" w:rsidP="00B37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Designer</w:t>
            </w:r>
          </w:p>
        </w:tc>
      </w:tr>
    </w:tbl>
    <w:p w:rsidR="00B37980" w:rsidRDefault="00B37980">
      <w:pPr>
        <w:rPr>
          <w:rFonts w:ascii="Arial" w:hAnsi="Arial" w:cs="Arial"/>
        </w:rPr>
      </w:pPr>
    </w:p>
    <w:tbl>
      <w:tblPr>
        <w:tblStyle w:val="TableGrid"/>
        <w:tblW w:w="11110" w:type="dxa"/>
        <w:jc w:val="center"/>
        <w:tblLook w:val="04A0" w:firstRow="1" w:lastRow="0" w:firstColumn="1" w:lastColumn="0" w:noHBand="0" w:noVBand="1"/>
      </w:tblPr>
      <w:tblGrid>
        <w:gridCol w:w="2038"/>
        <w:gridCol w:w="4686"/>
        <w:gridCol w:w="4386"/>
      </w:tblGrid>
      <w:tr w:rsidR="00345C7F" w:rsidTr="007318CA">
        <w:trPr>
          <w:jc w:val="center"/>
        </w:trPr>
        <w:tc>
          <w:tcPr>
            <w:tcW w:w="2038" w:type="dxa"/>
            <w:vMerge w:val="restart"/>
            <w:shd w:val="clear" w:color="auto" w:fill="C5E0B3" w:themeFill="accent6" w:themeFillTint="66"/>
            <w:vAlign w:val="center"/>
          </w:tcPr>
          <w:p w:rsidR="00B37980" w:rsidRDefault="00B37980" w:rsidP="00CA7FCC">
            <w:pPr>
              <w:jc w:val="center"/>
              <w:rPr>
                <w:rFonts w:ascii="Arial" w:hAnsi="Arial" w:cs="Arial"/>
              </w:rPr>
            </w:pPr>
            <w:bookmarkStart w:id="0" w:name="_Hlk36717531"/>
            <w:r w:rsidRPr="005A5C9A">
              <w:rPr>
                <w:rFonts w:ascii="Arial" w:hAnsi="Arial" w:cs="Arial"/>
                <w:color w:val="000000" w:themeColor="text1"/>
              </w:rPr>
              <w:t>Nursery/Reception</w:t>
            </w:r>
          </w:p>
        </w:tc>
        <w:tc>
          <w:tcPr>
            <w:tcW w:w="4686" w:type="dxa"/>
            <w:shd w:val="clear" w:color="auto" w:fill="E2EFD9" w:themeFill="accent6" w:themeFillTint="33"/>
            <w:vAlign w:val="center"/>
          </w:tcPr>
          <w:p w:rsidR="00B37980" w:rsidRPr="00FD528E" w:rsidRDefault="00FD528E" w:rsidP="00CA7FCC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28E">
              <w:rPr>
                <w:rFonts w:ascii="Arial" w:hAnsi="Arial" w:cs="Arial"/>
                <w:b/>
                <w:bCs/>
              </w:rPr>
              <w:t>Autumn 2:</w:t>
            </w:r>
          </w:p>
          <w:p w:rsidR="00FD528E" w:rsidRPr="00FD528E" w:rsidRDefault="00FD528E" w:rsidP="00CA7FCC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28E">
              <w:rPr>
                <w:rFonts w:ascii="Arial" w:hAnsi="Arial" w:cs="Arial"/>
                <w:b/>
                <w:bCs/>
              </w:rPr>
              <w:t>Why do leaves go crispy?</w:t>
            </w:r>
          </w:p>
        </w:tc>
        <w:tc>
          <w:tcPr>
            <w:tcW w:w="4386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37980" w:rsidRPr="00FD528E" w:rsidRDefault="00FD528E" w:rsidP="00CA7FCC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28E">
              <w:rPr>
                <w:rFonts w:ascii="Arial" w:hAnsi="Arial" w:cs="Arial"/>
                <w:b/>
                <w:bCs/>
              </w:rPr>
              <w:t xml:space="preserve">Spring 1: </w:t>
            </w:r>
          </w:p>
          <w:p w:rsidR="00FD528E" w:rsidRPr="00FD528E" w:rsidRDefault="00FD528E" w:rsidP="00CA7FCC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28E">
              <w:rPr>
                <w:rFonts w:ascii="Arial" w:hAnsi="Arial" w:cs="Arial"/>
                <w:b/>
                <w:bCs/>
              </w:rPr>
              <w:t>Which was the biggest dinosaur?</w:t>
            </w:r>
          </w:p>
        </w:tc>
      </w:tr>
      <w:tr w:rsidR="00345C7F" w:rsidTr="003D1B39">
        <w:trPr>
          <w:jc w:val="center"/>
        </w:trPr>
        <w:tc>
          <w:tcPr>
            <w:tcW w:w="2038" w:type="dxa"/>
            <w:vMerge/>
            <w:shd w:val="clear" w:color="auto" w:fill="C5E0B3" w:themeFill="accent6" w:themeFillTint="66"/>
            <w:vAlign w:val="center"/>
          </w:tcPr>
          <w:p w:rsidR="00B37980" w:rsidRPr="005A5C9A" w:rsidRDefault="00B37980" w:rsidP="00CA7FC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86" w:type="dxa"/>
            <w:shd w:val="clear" w:color="auto" w:fill="FBE4D5" w:themeFill="accent2" w:themeFillTint="33"/>
            <w:vAlign w:val="center"/>
          </w:tcPr>
          <w:p w:rsidR="00FD528E" w:rsidRDefault="00FD528E" w:rsidP="00CA7FC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Andy Goldsworthy</w:t>
            </w:r>
          </w:p>
          <w:p w:rsidR="003D1B39" w:rsidRDefault="00FD528E" w:rsidP="00CA7F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9A6F12C" wp14:editId="7792C032">
                  <wp:extent cx="2038898" cy="1440000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89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86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37980" w:rsidRDefault="00FD528E" w:rsidP="00FD5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 and Jeanne Claude (Wrapping architecture)</w:t>
            </w:r>
          </w:p>
          <w:p w:rsidR="00FD528E" w:rsidRPr="003D1B39" w:rsidRDefault="00FD528E" w:rsidP="00FD528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64E5CC" wp14:editId="04573181">
                  <wp:extent cx="2343134" cy="1440000"/>
                  <wp:effectExtent l="0" t="0" r="635" b="8255"/>
                  <wp:docPr id="14" name="Picture 14" descr="Christo and Jeanne-Claude |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risto and Jeanne-Claude |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3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228" w:rsidRDefault="00B20228"/>
    <w:tbl>
      <w:tblPr>
        <w:tblStyle w:val="TableGrid"/>
        <w:tblW w:w="11110" w:type="dxa"/>
        <w:jc w:val="center"/>
        <w:tblLook w:val="04A0" w:firstRow="1" w:lastRow="0" w:firstColumn="1" w:lastColumn="0" w:noHBand="0" w:noVBand="1"/>
      </w:tblPr>
      <w:tblGrid>
        <w:gridCol w:w="2038"/>
        <w:gridCol w:w="4686"/>
        <w:gridCol w:w="4386"/>
      </w:tblGrid>
      <w:tr w:rsidR="00904448" w:rsidTr="007318CA">
        <w:trPr>
          <w:trHeight w:val="542"/>
          <w:jc w:val="center"/>
        </w:trPr>
        <w:tc>
          <w:tcPr>
            <w:tcW w:w="2038" w:type="dxa"/>
            <w:vMerge w:val="restart"/>
            <w:shd w:val="clear" w:color="auto" w:fill="C5E0B3" w:themeFill="accent6" w:themeFillTint="66"/>
            <w:vAlign w:val="center"/>
          </w:tcPr>
          <w:p w:rsidR="00904448" w:rsidRDefault="00B20228" w:rsidP="00B202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Year 1 and 2 </w:t>
            </w:r>
          </w:p>
        </w:tc>
        <w:tc>
          <w:tcPr>
            <w:tcW w:w="4686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04448" w:rsidRDefault="00904448" w:rsidP="00263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</w:t>
            </w:r>
          </w:p>
          <w:p w:rsidR="00904448" w:rsidRPr="00B07827" w:rsidRDefault="00904448" w:rsidP="00263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Detectives</w:t>
            </w:r>
          </w:p>
        </w:tc>
        <w:tc>
          <w:tcPr>
            <w:tcW w:w="4386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04448" w:rsidRDefault="002631EF" w:rsidP="00263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</w:t>
            </w:r>
          </w:p>
          <w:p w:rsidR="002631EF" w:rsidRPr="00B07827" w:rsidRDefault="002631EF" w:rsidP="00263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 de Vida</w:t>
            </w:r>
          </w:p>
        </w:tc>
      </w:tr>
      <w:tr w:rsidR="00904448" w:rsidTr="007318CA">
        <w:trPr>
          <w:trHeight w:val="542"/>
          <w:jc w:val="center"/>
        </w:trPr>
        <w:tc>
          <w:tcPr>
            <w:tcW w:w="2038" w:type="dxa"/>
            <w:vMerge/>
            <w:shd w:val="clear" w:color="auto" w:fill="C5E0B3" w:themeFill="accent6" w:themeFillTint="66"/>
            <w:vAlign w:val="center"/>
          </w:tcPr>
          <w:p w:rsidR="00904448" w:rsidRPr="005A5C9A" w:rsidRDefault="00904448" w:rsidP="0090444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86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2216B" w:rsidRDefault="00E2216B" w:rsidP="00E22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 William Arrol (Transporter Bridge)</w:t>
            </w:r>
          </w:p>
          <w:p w:rsidR="003D1B39" w:rsidRPr="00B07827" w:rsidRDefault="00E2216B" w:rsidP="00E2216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9B8983" wp14:editId="5EF7587B">
                  <wp:extent cx="2357061" cy="1440000"/>
                  <wp:effectExtent l="0" t="0" r="5715" b="8255"/>
                  <wp:docPr id="5" name="Picture 5" descr="The Tees Transporter 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Tees Transporter 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06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631EF" w:rsidRDefault="002631EF" w:rsidP="00263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Landowski (Christ the Redeemer)</w:t>
            </w:r>
          </w:p>
          <w:p w:rsidR="002631EF" w:rsidRPr="00B07827" w:rsidRDefault="002631EF" w:rsidP="002631E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B6714D" wp14:editId="2445EC51">
                  <wp:extent cx="1231827" cy="1440000"/>
                  <wp:effectExtent l="0" t="0" r="698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35" b="18150"/>
                          <a:stretch/>
                        </pic:blipFill>
                        <pic:spPr bwMode="auto">
                          <a:xfrm>
                            <a:off x="0" y="0"/>
                            <a:ext cx="123182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228" w:rsidRDefault="00B20228"/>
    <w:tbl>
      <w:tblPr>
        <w:tblStyle w:val="TableGrid"/>
        <w:tblW w:w="11110" w:type="dxa"/>
        <w:jc w:val="center"/>
        <w:tblLook w:val="04A0" w:firstRow="1" w:lastRow="0" w:firstColumn="1" w:lastColumn="0" w:noHBand="0" w:noVBand="1"/>
      </w:tblPr>
      <w:tblGrid>
        <w:gridCol w:w="2038"/>
        <w:gridCol w:w="4686"/>
        <w:gridCol w:w="4386"/>
      </w:tblGrid>
      <w:tr w:rsidR="00733E1F" w:rsidRPr="00B825C4" w:rsidTr="007318CA">
        <w:trPr>
          <w:jc w:val="center"/>
        </w:trPr>
        <w:tc>
          <w:tcPr>
            <w:tcW w:w="2038" w:type="dxa"/>
            <w:vMerge w:val="restart"/>
            <w:shd w:val="clear" w:color="auto" w:fill="C5E0B3" w:themeFill="accent6" w:themeFillTint="66"/>
            <w:vAlign w:val="center"/>
          </w:tcPr>
          <w:p w:rsidR="00733E1F" w:rsidRDefault="00733E1F" w:rsidP="0073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Year 3</w:t>
            </w:r>
          </w:p>
        </w:tc>
        <w:tc>
          <w:tcPr>
            <w:tcW w:w="4686" w:type="dxa"/>
            <w:shd w:val="clear" w:color="auto" w:fill="E2EFD9" w:themeFill="accent6" w:themeFillTint="33"/>
            <w:vAlign w:val="center"/>
          </w:tcPr>
          <w:p w:rsidR="00733E1F" w:rsidRDefault="00733E1F" w:rsidP="0073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2:</w:t>
            </w:r>
          </w:p>
          <w:p w:rsidR="00733E1F" w:rsidRDefault="00733E1F" w:rsidP="0073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Warrior</w:t>
            </w:r>
          </w:p>
        </w:tc>
        <w:tc>
          <w:tcPr>
            <w:tcW w:w="4386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33E1F" w:rsidRPr="00267E85" w:rsidRDefault="00733E1F" w:rsidP="00733E1F">
            <w:pPr>
              <w:jc w:val="center"/>
              <w:rPr>
                <w:rFonts w:ascii="Arial" w:hAnsi="Arial" w:cs="Arial"/>
              </w:rPr>
            </w:pPr>
            <w:r w:rsidRPr="00267E85">
              <w:rPr>
                <w:rFonts w:ascii="Arial" w:hAnsi="Arial" w:cs="Arial"/>
              </w:rPr>
              <w:t>Summer 1</w:t>
            </w:r>
          </w:p>
          <w:p w:rsidR="00733E1F" w:rsidRDefault="00733E1F" w:rsidP="0073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Mighty Metals</w:t>
            </w:r>
          </w:p>
        </w:tc>
      </w:tr>
      <w:tr w:rsidR="00733E1F" w:rsidTr="007318CA">
        <w:trPr>
          <w:jc w:val="center"/>
        </w:trPr>
        <w:tc>
          <w:tcPr>
            <w:tcW w:w="2038" w:type="dxa"/>
            <w:vMerge/>
            <w:shd w:val="clear" w:color="auto" w:fill="C5E0B3" w:themeFill="accent6" w:themeFillTint="66"/>
            <w:vAlign w:val="center"/>
          </w:tcPr>
          <w:p w:rsidR="00733E1F" w:rsidRPr="005A5C9A" w:rsidRDefault="00733E1F" w:rsidP="00733E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86" w:type="dxa"/>
            <w:shd w:val="clear" w:color="auto" w:fill="DEEAF6" w:themeFill="accent5" w:themeFillTint="33"/>
            <w:vAlign w:val="center"/>
          </w:tcPr>
          <w:p w:rsidR="00733E1F" w:rsidRDefault="00733E1F" w:rsidP="0073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Roman Shields  </w:t>
            </w:r>
          </w:p>
          <w:p w:rsidR="00733E1F" w:rsidRDefault="00733E1F" w:rsidP="0073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74019DA" wp14:editId="19179A52">
                  <wp:extent cx="1432906" cy="1440000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8" r="11376" b="478"/>
                          <a:stretch/>
                        </pic:blipFill>
                        <pic:spPr bwMode="auto">
                          <a:xfrm>
                            <a:off x="0" y="0"/>
                            <a:ext cx="143290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33E1F" w:rsidRPr="00690C18" w:rsidRDefault="00733E1F" w:rsidP="00690C18">
            <w:pPr>
              <w:jc w:val="center"/>
              <w:rPr>
                <w:rFonts w:ascii="Arial" w:hAnsi="Arial" w:cs="Arial"/>
              </w:rPr>
            </w:pPr>
            <w:r w:rsidRPr="00690C18">
              <w:rPr>
                <w:rFonts w:ascii="Arial" w:hAnsi="Arial" w:cs="Arial"/>
              </w:rPr>
              <w:t xml:space="preserve">Antony Gormley </w:t>
            </w:r>
            <w:r w:rsidR="00690C18" w:rsidRPr="00690C18">
              <w:rPr>
                <w:rFonts w:ascii="Arial" w:hAnsi="Arial" w:cs="Arial"/>
              </w:rPr>
              <w:t>(Angel of the North)</w:t>
            </w:r>
          </w:p>
          <w:p w:rsidR="00733E1F" w:rsidRDefault="00733E1F" w:rsidP="00733E1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6B7634" wp14:editId="4A6800BA">
                  <wp:extent cx="2639849" cy="1260000"/>
                  <wp:effectExtent l="0" t="0" r="8255" b="0"/>
                  <wp:docPr id="1" name="Picture 1" descr="Angel of the North: The icon that was nearly never built - BBC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gel of the North: The icon that was nearly never built - BBC New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5" t="12258" r="4932" b="11879"/>
                          <a:stretch/>
                        </pic:blipFill>
                        <pic:spPr bwMode="auto">
                          <a:xfrm>
                            <a:off x="0" y="0"/>
                            <a:ext cx="2639849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8CA" w:rsidRDefault="007318CA"/>
    <w:tbl>
      <w:tblPr>
        <w:tblStyle w:val="TableGrid"/>
        <w:tblW w:w="11110" w:type="dxa"/>
        <w:jc w:val="center"/>
        <w:tblLook w:val="04A0" w:firstRow="1" w:lastRow="0" w:firstColumn="1" w:lastColumn="0" w:noHBand="0" w:noVBand="1"/>
      </w:tblPr>
      <w:tblGrid>
        <w:gridCol w:w="2038"/>
        <w:gridCol w:w="4686"/>
        <w:gridCol w:w="4386"/>
      </w:tblGrid>
      <w:tr w:rsidR="00733E1F" w:rsidRPr="00B825C4" w:rsidTr="007318CA">
        <w:trPr>
          <w:jc w:val="center"/>
        </w:trPr>
        <w:tc>
          <w:tcPr>
            <w:tcW w:w="2038" w:type="dxa"/>
            <w:vMerge w:val="restart"/>
            <w:shd w:val="clear" w:color="auto" w:fill="C5E0B3" w:themeFill="accent6" w:themeFillTint="66"/>
            <w:vAlign w:val="center"/>
          </w:tcPr>
          <w:p w:rsidR="00733E1F" w:rsidRDefault="00733E1F" w:rsidP="0073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Year 4</w:t>
            </w:r>
          </w:p>
        </w:tc>
        <w:tc>
          <w:tcPr>
            <w:tcW w:w="4686" w:type="dxa"/>
            <w:shd w:val="clear" w:color="auto" w:fill="E2EFD9" w:themeFill="accent6" w:themeFillTint="33"/>
            <w:vAlign w:val="center"/>
          </w:tcPr>
          <w:p w:rsidR="00733E1F" w:rsidRDefault="007E59D5" w:rsidP="0073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1:</w:t>
            </w:r>
          </w:p>
          <w:p w:rsidR="007E59D5" w:rsidRPr="00B07827" w:rsidRDefault="007E59D5" w:rsidP="0073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Tribal Tales </w:t>
            </w:r>
          </w:p>
        </w:tc>
        <w:tc>
          <w:tcPr>
            <w:tcW w:w="4386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33E1F" w:rsidRDefault="007E59D5" w:rsidP="0073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1:</w:t>
            </w:r>
          </w:p>
          <w:p w:rsidR="007E59D5" w:rsidRPr="00B07827" w:rsidRDefault="007E59D5" w:rsidP="0073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 Abyss</w:t>
            </w:r>
          </w:p>
        </w:tc>
      </w:tr>
      <w:tr w:rsidR="00733E1F" w:rsidTr="007318CA">
        <w:trPr>
          <w:jc w:val="center"/>
        </w:trPr>
        <w:tc>
          <w:tcPr>
            <w:tcW w:w="2038" w:type="dxa"/>
            <w:vMerge/>
            <w:shd w:val="clear" w:color="auto" w:fill="C5E0B3" w:themeFill="accent6" w:themeFillTint="66"/>
            <w:vAlign w:val="center"/>
          </w:tcPr>
          <w:p w:rsidR="00733E1F" w:rsidRPr="005A5C9A" w:rsidRDefault="00733E1F" w:rsidP="00733E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86" w:type="dxa"/>
            <w:shd w:val="clear" w:color="auto" w:fill="FBE4D5" w:themeFill="accent2" w:themeFillTint="33"/>
            <w:vAlign w:val="center"/>
          </w:tcPr>
          <w:p w:rsidR="007E59D5" w:rsidRDefault="007E59D5" w:rsidP="0073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Bronze Age Sculptors</w:t>
            </w:r>
          </w:p>
          <w:p w:rsidR="00733E1F" w:rsidRDefault="000F3677" w:rsidP="0073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E59D5">
              <w:rPr>
                <w:rFonts w:ascii="Arial" w:hAnsi="Arial" w:cs="Arial"/>
              </w:rPr>
              <w:t>Stonehenge</w:t>
            </w:r>
            <w:r>
              <w:rPr>
                <w:rFonts w:ascii="Arial" w:hAnsi="Arial" w:cs="Arial"/>
              </w:rPr>
              <w:t>)</w:t>
            </w:r>
          </w:p>
          <w:p w:rsidR="007E59D5" w:rsidRDefault="007E59D5" w:rsidP="00733E1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854CF8" wp14:editId="50ED821D">
                  <wp:extent cx="1920122" cy="1440000"/>
                  <wp:effectExtent l="0" t="0" r="4445" b="8255"/>
                  <wp:docPr id="3" name="Picture 3" descr="Stoneheng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neheng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12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33E1F" w:rsidRDefault="007E59D5" w:rsidP="007E59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Cornelis Drebbel </w:t>
            </w:r>
          </w:p>
          <w:p w:rsidR="007E59D5" w:rsidRPr="007E59D5" w:rsidRDefault="007E59D5" w:rsidP="007E59D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E37DC9" wp14:editId="40632284">
                  <wp:extent cx="2157980" cy="1440000"/>
                  <wp:effectExtent l="0" t="0" r="0" b="8255"/>
                  <wp:docPr id="10" name="Picture 10" descr="The Drebbel Submarine Was The First Working Submarine In Histo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he Drebbel Submarine Was The First Working Submarine In Histo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98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228" w:rsidRDefault="00B20228"/>
    <w:tbl>
      <w:tblPr>
        <w:tblStyle w:val="TableGrid"/>
        <w:tblW w:w="11110" w:type="dxa"/>
        <w:jc w:val="center"/>
        <w:tblLook w:val="04A0" w:firstRow="1" w:lastRow="0" w:firstColumn="1" w:lastColumn="0" w:noHBand="0" w:noVBand="1"/>
      </w:tblPr>
      <w:tblGrid>
        <w:gridCol w:w="2038"/>
        <w:gridCol w:w="4686"/>
        <w:gridCol w:w="4386"/>
      </w:tblGrid>
      <w:tr w:rsidR="00733E1F" w:rsidRPr="00B825C4" w:rsidTr="007318CA">
        <w:trPr>
          <w:jc w:val="center"/>
        </w:trPr>
        <w:tc>
          <w:tcPr>
            <w:tcW w:w="2038" w:type="dxa"/>
            <w:vMerge w:val="restart"/>
            <w:shd w:val="clear" w:color="auto" w:fill="C5E0B3" w:themeFill="accent6" w:themeFillTint="66"/>
            <w:vAlign w:val="center"/>
          </w:tcPr>
          <w:p w:rsidR="00733E1F" w:rsidRDefault="00733E1F" w:rsidP="0073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Year 5</w:t>
            </w:r>
          </w:p>
        </w:tc>
        <w:tc>
          <w:tcPr>
            <w:tcW w:w="4686" w:type="dxa"/>
            <w:shd w:val="clear" w:color="auto" w:fill="E2EFD9" w:themeFill="accent6" w:themeFillTint="33"/>
            <w:vAlign w:val="center"/>
          </w:tcPr>
          <w:p w:rsidR="00733E1F" w:rsidRDefault="009E1CCD" w:rsidP="0073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1:</w:t>
            </w:r>
          </w:p>
          <w:p w:rsidR="009E1CCD" w:rsidRPr="0088480B" w:rsidRDefault="001F6280" w:rsidP="0073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Pharaohs</w:t>
            </w:r>
          </w:p>
        </w:tc>
        <w:tc>
          <w:tcPr>
            <w:tcW w:w="4386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85956" w:rsidRDefault="00D85956" w:rsidP="00D85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2:</w:t>
            </w:r>
          </w:p>
          <w:p w:rsidR="00D85956" w:rsidRPr="0088480B" w:rsidRDefault="00D85956" w:rsidP="00D85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 With Her Head</w:t>
            </w:r>
          </w:p>
        </w:tc>
      </w:tr>
      <w:tr w:rsidR="00733E1F" w:rsidTr="007318CA">
        <w:trPr>
          <w:jc w:val="center"/>
        </w:trPr>
        <w:tc>
          <w:tcPr>
            <w:tcW w:w="2038" w:type="dxa"/>
            <w:vMerge/>
            <w:shd w:val="clear" w:color="auto" w:fill="C5E0B3" w:themeFill="accent6" w:themeFillTint="66"/>
            <w:vAlign w:val="center"/>
          </w:tcPr>
          <w:p w:rsidR="00733E1F" w:rsidRPr="005A5C9A" w:rsidRDefault="00733E1F" w:rsidP="00733E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8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733E1F" w:rsidRDefault="009E1CCD" w:rsidP="0073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Egyptian Nemes </w:t>
            </w:r>
          </w:p>
          <w:p w:rsidR="009E1CCD" w:rsidRDefault="009E1CCD" w:rsidP="00D8595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F30C5A" wp14:editId="0E1C901E">
                  <wp:extent cx="1206597" cy="1440000"/>
                  <wp:effectExtent l="0" t="0" r="0" b="8255"/>
                  <wp:docPr id="9" name="Picture 9" descr="Nemes headdress was worn by kings. | Art, Ancient egypt craf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mes headdress was worn by kings. | Art, Ancient egypt craf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9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1CCD" w:rsidRDefault="00D85956" w:rsidP="0073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Tudor Houses </w:t>
            </w:r>
            <w:r w:rsidR="001F6280">
              <w:rPr>
                <w:rFonts w:ascii="Arial" w:hAnsi="Arial" w:cs="Arial"/>
              </w:rPr>
              <w:t>(Ryedale Folk Museum)</w:t>
            </w:r>
          </w:p>
          <w:p w:rsidR="00D85956" w:rsidRDefault="00D85956" w:rsidP="00D8595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AFB2B1" wp14:editId="5DFBB34D">
                  <wp:extent cx="962469" cy="720000"/>
                  <wp:effectExtent l="0" t="0" r="0" b="4445"/>
                  <wp:docPr id="11" name="Picture 11" descr="Bayleaf Farmstead, England | Wattle and daub, Medieval hous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yleaf Farmstead, England | Wattle and daub, Medieval hous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46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A6B56B2" wp14:editId="72E9C0C1">
                  <wp:extent cx="962024" cy="720000"/>
                  <wp:effectExtent l="0" t="0" r="0" b="4445"/>
                  <wp:docPr id="12" name="Picture 12" descr="Tudor Hou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udor Hou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956" w:rsidRDefault="00D85956" w:rsidP="00733E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20228" w:rsidRDefault="00B20228"/>
    <w:tbl>
      <w:tblPr>
        <w:tblStyle w:val="TableGrid"/>
        <w:tblW w:w="11110" w:type="dxa"/>
        <w:jc w:val="center"/>
        <w:tblLook w:val="04A0" w:firstRow="1" w:lastRow="0" w:firstColumn="1" w:lastColumn="0" w:noHBand="0" w:noVBand="1"/>
      </w:tblPr>
      <w:tblGrid>
        <w:gridCol w:w="2038"/>
        <w:gridCol w:w="4686"/>
        <w:gridCol w:w="4386"/>
      </w:tblGrid>
      <w:tr w:rsidR="00D85956" w:rsidRPr="00B825C4" w:rsidTr="007318CA">
        <w:trPr>
          <w:jc w:val="center"/>
        </w:trPr>
        <w:tc>
          <w:tcPr>
            <w:tcW w:w="2038" w:type="dxa"/>
            <w:vMerge w:val="restart"/>
            <w:shd w:val="clear" w:color="auto" w:fill="C5E0B3" w:themeFill="accent6" w:themeFillTint="66"/>
            <w:vAlign w:val="center"/>
          </w:tcPr>
          <w:p w:rsidR="00D85956" w:rsidRDefault="00D85956" w:rsidP="00D85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Year 6</w:t>
            </w:r>
          </w:p>
        </w:tc>
        <w:tc>
          <w:tcPr>
            <w:tcW w:w="4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85956" w:rsidRDefault="007318CA" w:rsidP="00D85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Autumn 1: </w:t>
            </w:r>
          </w:p>
          <w:p w:rsidR="007318CA" w:rsidRDefault="007318CA" w:rsidP="00D85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 &amp; The Heart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85956" w:rsidRDefault="007318CA" w:rsidP="00D85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1:</w:t>
            </w:r>
          </w:p>
          <w:p w:rsidR="007318CA" w:rsidRDefault="007318CA" w:rsidP="00D85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Gallery Rebels</w:t>
            </w:r>
          </w:p>
        </w:tc>
      </w:tr>
      <w:tr w:rsidR="00D85956" w:rsidTr="007318CA">
        <w:trPr>
          <w:jc w:val="center"/>
        </w:trPr>
        <w:tc>
          <w:tcPr>
            <w:tcW w:w="2038" w:type="dxa"/>
            <w:vMerge/>
            <w:shd w:val="clear" w:color="auto" w:fill="C5E0B3" w:themeFill="accent6" w:themeFillTint="66"/>
            <w:vAlign w:val="center"/>
          </w:tcPr>
          <w:p w:rsidR="00D85956" w:rsidRPr="005A5C9A" w:rsidRDefault="00D85956" w:rsidP="00D8595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8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:rsidR="007318CA" w:rsidRPr="00FD528E" w:rsidRDefault="007318CA" w:rsidP="00D85956">
            <w:pPr>
              <w:jc w:val="center"/>
              <w:rPr>
                <w:rFonts w:ascii="Arial" w:hAnsi="Arial" w:cs="Arial"/>
              </w:rPr>
            </w:pPr>
            <w:r w:rsidRPr="00FD528E">
              <w:rPr>
                <w:rFonts w:ascii="Arial" w:hAnsi="Arial" w:cs="Arial"/>
              </w:rPr>
              <w:t>Thomas Burberry</w:t>
            </w:r>
          </w:p>
          <w:p w:rsidR="00FD528E" w:rsidRPr="00FD528E" w:rsidRDefault="00FD528E" w:rsidP="00D85956">
            <w:pPr>
              <w:jc w:val="center"/>
              <w:rPr>
                <w:rFonts w:ascii="Arial" w:hAnsi="Arial" w:cs="Arial"/>
                <w:noProof/>
              </w:rPr>
            </w:pPr>
            <w:r w:rsidRPr="00FD528E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EA7FE82" wp14:editId="79C6F390">
                  <wp:extent cx="2128678" cy="1080000"/>
                  <wp:effectExtent l="0" t="0" r="5080" b="6350"/>
                  <wp:docPr id="15" name="Picture 15" descr="Social Media Strategy: Rebranding Heritage At Burberry – Sked So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ocial Media Strategy: Rebranding Heritage At Burberry – Sked So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67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28E" w:rsidRPr="00FD528E" w:rsidRDefault="00FD528E" w:rsidP="00FD528E">
            <w:pPr>
              <w:rPr>
                <w:rFonts w:ascii="Arial" w:hAnsi="Arial" w:cs="Arial"/>
                <w:noProof/>
              </w:rPr>
            </w:pPr>
          </w:p>
          <w:p w:rsidR="00FD528E" w:rsidRDefault="00FD528E" w:rsidP="00D85956">
            <w:pPr>
              <w:jc w:val="center"/>
              <w:rPr>
                <w:rFonts w:ascii="Arial" w:hAnsi="Arial" w:cs="Arial"/>
                <w:noProof/>
              </w:rPr>
            </w:pPr>
            <w:r w:rsidRPr="00FD528E">
              <w:rPr>
                <w:rFonts w:ascii="Arial" w:hAnsi="Arial" w:cs="Arial"/>
                <w:noProof/>
              </w:rPr>
              <w:t>Vivienne Westwood</w:t>
            </w:r>
          </w:p>
          <w:p w:rsidR="007318CA" w:rsidRDefault="00FD528E" w:rsidP="00FD528E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E17964" wp14:editId="3F8CB912">
                  <wp:extent cx="1918412" cy="1080000"/>
                  <wp:effectExtent l="0" t="0" r="5715" b="6350"/>
                  <wp:docPr id="19" name="Picture 19" descr="Vivienne Westwood Autumn-Winter 19/20 London Fashion Show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vienne Westwood Autumn-Winter 19/20 London Fashion Show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41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85956" w:rsidRDefault="007318CA" w:rsidP="00D85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Alfie Bradley (The British Ironworks Centre) </w:t>
            </w:r>
          </w:p>
          <w:p w:rsidR="007318CA" w:rsidRDefault="007318CA" w:rsidP="00D85956">
            <w:pPr>
              <w:jc w:val="center"/>
              <w:rPr>
                <w:rFonts w:ascii="Arial" w:hAnsi="Arial" w:cs="Arial"/>
              </w:rPr>
            </w:pPr>
            <w:r w:rsidRPr="007318CA">
              <w:rPr>
                <w:noProof/>
                <w:shd w:val="clear" w:color="auto" w:fill="FBE4D5" w:themeFill="accent2" w:themeFillTint="33"/>
                <w:lang w:eastAsia="en-GB"/>
              </w:rPr>
              <w:drawing>
                <wp:inline distT="0" distB="0" distL="0" distR="0" wp14:anchorId="7B473B6D" wp14:editId="0979539C">
                  <wp:extent cx="2165050" cy="1440000"/>
                  <wp:effectExtent l="0" t="0" r="6985" b="8255"/>
                  <wp:docPr id="16" name="Picture 16" descr="Giant Knife Angel sculpture to visit Middlesbrou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iant Knife Angel sculpture to visit Middlesbrou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05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B77A70" w:rsidRDefault="00B77A70" w:rsidP="00B77A70">
      <w:pPr>
        <w:rPr>
          <w:rFonts w:ascii="Arial" w:hAnsi="Arial" w:cs="Arial"/>
        </w:rPr>
      </w:pPr>
    </w:p>
    <w:p w:rsidR="00FD528E" w:rsidRDefault="00FD528E" w:rsidP="00B77A70">
      <w:pPr>
        <w:rPr>
          <w:rFonts w:ascii="Arial" w:hAnsi="Arial" w:cs="Arial"/>
        </w:rPr>
      </w:pPr>
    </w:p>
    <w:p w:rsidR="00B77A70" w:rsidRDefault="00B77A70">
      <w:pPr>
        <w:rPr>
          <w:rFonts w:ascii="Arial" w:hAnsi="Arial" w:cs="Arial"/>
        </w:rPr>
      </w:pPr>
    </w:p>
    <w:sectPr w:rsidR="00B77A70" w:rsidSect="00B20228">
      <w:pgSz w:w="11906" w:h="16838"/>
      <w:pgMar w:top="1418" w:right="720" w:bottom="170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D1"/>
    <w:rsid w:val="00035BD4"/>
    <w:rsid w:val="000773C8"/>
    <w:rsid w:val="000F3677"/>
    <w:rsid w:val="00181AB3"/>
    <w:rsid w:val="001F6280"/>
    <w:rsid w:val="002631EF"/>
    <w:rsid w:val="00295C47"/>
    <w:rsid w:val="002E5290"/>
    <w:rsid w:val="003326D1"/>
    <w:rsid w:val="00345C7F"/>
    <w:rsid w:val="003D1B39"/>
    <w:rsid w:val="003D5AD1"/>
    <w:rsid w:val="00420A5D"/>
    <w:rsid w:val="00596CB8"/>
    <w:rsid w:val="005A5C9A"/>
    <w:rsid w:val="005C6AA9"/>
    <w:rsid w:val="005F3EA9"/>
    <w:rsid w:val="006522D6"/>
    <w:rsid w:val="006837E7"/>
    <w:rsid w:val="00690C18"/>
    <w:rsid w:val="007318CA"/>
    <w:rsid w:val="00733E1F"/>
    <w:rsid w:val="0073582E"/>
    <w:rsid w:val="00793B78"/>
    <w:rsid w:val="007E59D5"/>
    <w:rsid w:val="00804E2E"/>
    <w:rsid w:val="0083669B"/>
    <w:rsid w:val="00850DE5"/>
    <w:rsid w:val="00867954"/>
    <w:rsid w:val="0088480B"/>
    <w:rsid w:val="00904448"/>
    <w:rsid w:val="00981C2C"/>
    <w:rsid w:val="009D47F3"/>
    <w:rsid w:val="009E1CCD"/>
    <w:rsid w:val="00A10C0F"/>
    <w:rsid w:val="00A117D5"/>
    <w:rsid w:val="00A55E20"/>
    <w:rsid w:val="00AB5880"/>
    <w:rsid w:val="00B07827"/>
    <w:rsid w:val="00B20228"/>
    <w:rsid w:val="00B37980"/>
    <w:rsid w:val="00B77A70"/>
    <w:rsid w:val="00B825C4"/>
    <w:rsid w:val="00B908C3"/>
    <w:rsid w:val="00C15E3C"/>
    <w:rsid w:val="00CA7FCC"/>
    <w:rsid w:val="00D85956"/>
    <w:rsid w:val="00E2216B"/>
    <w:rsid w:val="00ED016A"/>
    <w:rsid w:val="00F54744"/>
    <w:rsid w:val="00FD528E"/>
    <w:rsid w:val="00FE0C78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D1E7"/>
  <w15:chartTrackingRefBased/>
  <w15:docId w15:val="{7EFB0982-E1B1-485B-A081-A587C228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326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Burnett</dc:creator>
  <cp:keywords/>
  <dc:description/>
  <cp:lastModifiedBy>Watson, Emma</cp:lastModifiedBy>
  <cp:revision>2</cp:revision>
  <dcterms:created xsi:type="dcterms:W3CDTF">2020-05-01T11:27:00Z</dcterms:created>
  <dcterms:modified xsi:type="dcterms:W3CDTF">2020-05-01T11:27:00Z</dcterms:modified>
</cp:coreProperties>
</file>